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38E31" w14:textId="77777777" w:rsidR="001E0164" w:rsidRDefault="001E0164" w:rsidP="00E65790">
      <w:pPr>
        <w:rPr>
          <w:rFonts w:cstheme="minorHAnsi"/>
        </w:rPr>
      </w:pPr>
    </w:p>
    <w:p w14:paraId="245AC50D" w14:textId="3103CED5" w:rsidR="00E65790" w:rsidRDefault="00B148F7" w:rsidP="00E65790">
      <w:pPr>
        <w:rPr>
          <w:rFonts w:cstheme="minorHAnsi"/>
        </w:rPr>
      </w:pPr>
      <w:r w:rsidRPr="00E82944">
        <w:rPr>
          <w:rFonts w:cstheme="minorHAnsi"/>
        </w:rPr>
        <w:t xml:space="preserve">Dear </w:t>
      </w:r>
      <w:r w:rsidR="00DF3BCE">
        <w:rPr>
          <w:rFonts w:cstheme="minorHAnsi"/>
        </w:rPr>
        <w:t>Parents</w:t>
      </w:r>
    </w:p>
    <w:p w14:paraId="5E86A27B" w14:textId="4AB97990" w:rsidR="00B74E30" w:rsidRDefault="00B74E30" w:rsidP="009F7486">
      <w:pPr>
        <w:jc w:val="both"/>
        <w:rPr>
          <w:rFonts w:cstheme="minorHAnsi"/>
        </w:rPr>
      </w:pPr>
      <w:r>
        <w:rPr>
          <w:rFonts w:cstheme="minorHAnsi"/>
        </w:rPr>
        <w:t>The</w:t>
      </w:r>
      <w:r w:rsidR="00E65790">
        <w:rPr>
          <w:rFonts w:cstheme="minorHAnsi"/>
        </w:rPr>
        <w:t xml:space="preserve"> Food Standards Agency issued guidance last Friday stipulating that certain mustard products had been contaminated with peanuts</w:t>
      </w:r>
      <w:r>
        <w:rPr>
          <w:rFonts w:cstheme="minorHAnsi"/>
        </w:rPr>
        <w:t xml:space="preserve">. This guidance is still in place and work is ongoing to establish the extent of the contamination. </w:t>
      </w:r>
    </w:p>
    <w:p w14:paraId="46A0AE67" w14:textId="5BE515D0" w:rsidR="00E65790" w:rsidRDefault="00B74E30" w:rsidP="009F7486">
      <w:pPr>
        <w:jc w:val="both"/>
        <w:rPr>
          <w:rFonts w:cstheme="minorHAnsi"/>
        </w:rPr>
      </w:pPr>
      <w:r>
        <w:rPr>
          <w:rFonts w:cstheme="minorHAnsi"/>
        </w:rPr>
        <w:t>Upon receiving the warning</w:t>
      </w:r>
      <w:r w:rsidR="00E65790">
        <w:rPr>
          <w:rFonts w:cstheme="minorHAnsi"/>
        </w:rPr>
        <w:t xml:space="preserve">, we took immediate steps to ensure the safety of </w:t>
      </w:r>
      <w:r w:rsidR="0010244F">
        <w:rPr>
          <w:rFonts w:cstheme="minorHAnsi"/>
        </w:rPr>
        <w:t>your pupils.</w:t>
      </w:r>
      <w:r>
        <w:rPr>
          <w:rFonts w:cstheme="minorHAnsi"/>
        </w:rPr>
        <w:t xml:space="preserve"> </w:t>
      </w:r>
      <w:r w:rsidR="00E75D0E">
        <w:rPr>
          <w:rFonts w:cstheme="minorHAnsi"/>
        </w:rPr>
        <w:t xml:space="preserve">This included </w:t>
      </w:r>
      <w:r w:rsidR="00F00C59">
        <w:rPr>
          <w:rFonts w:cstheme="minorHAnsi"/>
        </w:rPr>
        <w:t>introducing a strict menu of safe whole foods for pupils with a peanut allergy</w:t>
      </w:r>
      <w:r w:rsidR="005451EC">
        <w:rPr>
          <w:rFonts w:cstheme="minorHAnsi"/>
        </w:rPr>
        <w:t xml:space="preserve">; </w:t>
      </w:r>
      <w:r w:rsidR="00E65790">
        <w:rPr>
          <w:rFonts w:cstheme="minorHAnsi"/>
        </w:rPr>
        <w:t>while our Vendor Assurance team carried out a full review of</w:t>
      </w:r>
      <w:r w:rsidR="00D77B08">
        <w:rPr>
          <w:rFonts w:cstheme="minorHAnsi"/>
        </w:rPr>
        <w:t xml:space="preserve"> our supply chain to ascertain if any products were on the recall list</w:t>
      </w:r>
      <w:r w:rsidR="00A404E0">
        <w:rPr>
          <w:rFonts w:cstheme="minorHAnsi"/>
        </w:rPr>
        <w:t xml:space="preserve"> and at risk</w:t>
      </w:r>
      <w:r w:rsidR="00D77B08">
        <w:rPr>
          <w:rFonts w:cstheme="minorHAnsi"/>
        </w:rPr>
        <w:t>.</w:t>
      </w:r>
    </w:p>
    <w:p w14:paraId="29AB87F2" w14:textId="45E90D98" w:rsidR="00325DBA" w:rsidRDefault="00E65790" w:rsidP="009F7486">
      <w:pPr>
        <w:jc w:val="both"/>
        <w:rPr>
          <w:rFonts w:cstheme="minorHAnsi"/>
        </w:rPr>
      </w:pPr>
      <w:r>
        <w:rPr>
          <w:rFonts w:cstheme="minorHAnsi"/>
        </w:rPr>
        <w:t>Given that mustard, m</w:t>
      </w:r>
      <w:r w:rsidR="00D77B08">
        <w:rPr>
          <w:rFonts w:cstheme="minorHAnsi"/>
        </w:rPr>
        <w:t>ustard pow</w:t>
      </w:r>
      <w:r w:rsidR="00A404E0">
        <w:rPr>
          <w:rFonts w:cstheme="minorHAnsi"/>
        </w:rPr>
        <w:t>d</w:t>
      </w:r>
      <w:r w:rsidR="00D77B08">
        <w:rPr>
          <w:rFonts w:cstheme="minorHAnsi"/>
        </w:rPr>
        <w:t>er and mustard flour are common ingredients</w:t>
      </w:r>
      <w:r w:rsidR="00B74E30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10244F">
        <w:rPr>
          <w:rFonts w:cstheme="minorHAnsi"/>
        </w:rPr>
        <w:t>this remains a fast-moving situation and the Food Standards Agency</w:t>
      </w:r>
      <w:r w:rsidR="00F46E54">
        <w:rPr>
          <w:rFonts w:cstheme="minorHAnsi"/>
        </w:rPr>
        <w:t>’s</w:t>
      </w:r>
      <w:r w:rsidR="0010244F">
        <w:rPr>
          <w:rFonts w:cstheme="minorHAnsi"/>
        </w:rPr>
        <w:t xml:space="preserve"> investigation is still ongoing. </w:t>
      </w:r>
    </w:p>
    <w:p w14:paraId="10C1F3DA" w14:textId="45C90FA6" w:rsidR="00D77B08" w:rsidRDefault="00D77B08" w:rsidP="009F7486">
      <w:pPr>
        <w:jc w:val="both"/>
        <w:rPr>
          <w:rFonts w:cstheme="minorHAnsi"/>
        </w:rPr>
      </w:pPr>
      <w:r>
        <w:rPr>
          <w:rFonts w:cstheme="minorHAnsi"/>
        </w:rPr>
        <w:t xml:space="preserve">While this work continues, </w:t>
      </w:r>
      <w:r w:rsidR="00B429EA">
        <w:rPr>
          <w:rFonts w:cstheme="minorHAnsi"/>
        </w:rPr>
        <w:t xml:space="preserve">to provide choice and variety for your pupils with a peanut allergy, </w:t>
      </w:r>
      <w:r>
        <w:rPr>
          <w:rFonts w:cstheme="minorHAnsi"/>
        </w:rPr>
        <w:t>our specialist medical diet</w:t>
      </w:r>
      <w:r w:rsidR="00B74E30">
        <w:rPr>
          <w:rFonts w:cstheme="minorHAnsi"/>
        </w:rPr>
        <w:t xml:space="preserve"> and culinary</w:t>
      </w:r>
      <w:r>
        <w:rPr>
          <w:rFonts w:cstheme="minorHAnsi"/>
        </w:rPr>
        <w:t xml:space="preserve"> team</w:t>
      </w:r>
      <w:r w:rsidR="00F46E54">
        <w:rPr>
          <w:rFonts w:cstheme="minorHAnsi"/>
        </w:rPr>
        <w:t>s</w:t>
      </w:r>
      <w:r>
        <w:rPr>
          <w:rFonts w:cstheme="minorHAnsi"/>
        </w:rPr>
        <w:t xml:space="preserve"> ha</w:t>
      </w:r>
      <w:r w:rsidR="00F46E54">
        <w:rPr>
          <w:rFonts w:cstheme="minorHAnsi"/>
        </w:rPr>
        <w:t>ve</w:t>
      </w:r>
      <w:r w:rsidR="00826CFE">
        <w:rPr>
          <w:rFonts w:cstheme="minorHAnsi"/>
        </w:rPr>
        <w:t xml:space="preserve"> amended our menu so that it is entirely </w:t>
      </w:r>
      <w:r w:rsidR="0098355D">
        <w:rPr>
          <w:rFonts w:cstheme="minorHAnsi"/>
        </w:rPr>
        <w:t>free from mustard</w:t>
      </w:r>
      <w:r w:rsidR="00826CFE">
        <w:rPr>
          <w:rFonts w:cstheme="minorHAnsi"/>
        </w:rPr>
        <w:t xml:space="preserve"> and </w:t>
      </w:r>
      <w:r w:rsidR="00DB41E2">
        <w:rPr>
          <w:rFonts w:cstheme="minorHAnsi"/>
        </w:rPr>
        <w:t xml:space="preserve">safe </w:t>
      </w:r>
      <w:r w:rsidR="00826CFE">
        <w:rPr>
          <w:rFonts w:cstheme="minorHAnsi"/>
        </w:rPr>
        <w:t xml:space="preserve">for children with a peanut allergy to eat. </w:t>
      </w:r>
      <w:r w:rsidR="00B74E30">
        <w:rPr>
          <w:rFonts w:cstheme="minorHAnsi"/>
        </w:rPr>
        <w:t>Th</w:t>
      </w:r>
      <w:r w:rsidR="00DB41E2">
        <w:rPr>
          <w:rFonts w:cstheme="minorHAnsi"/>
        </w:rPr>
        <w:t>is menu</w:t>
      </w:r>
      <w:r w:rsidR="00B74E30">
        <w:rPr>
          <w:rFonts w:cstheme="minorHAnsi"/>
        </w:rPr>
        <w:t xml:space="preserve"> will be available from </w:t>
      </w:r>
      <w:r w:rsidR="00F107F9">
        <w:rPr>
          <w:rFonts w:cstheme="minorHAnsi"/>
        </w:rPr>
        <w:t xml:space="preserve">Monday 30 September 2024. </w:t>
      </w:r>
    </w:p>
    <w:p w14:paraId="619E5953" w14:textId="1551C7F2" w:rsidR="00D77B08" w:rsidRDefault="00D77B08" w:rsidP="009F7486">
      <w:pPr>
        <w:jc w:val="both"/>
        <w:rPr>
          <w:rFonts w:cstheme="minorHAnsi"/>
        </w:rPr>
      </w:pPr>
      <w:r>
        <w:rPr>
          <w:rFonts w:cstheme="minorHAnsi"/>
        </w:rPr>
        <w:t xml:space="preserve">We take the management of allergens </w:t>
      </w:r>
      <w:r w:rsidR="00BC0154">
        <w:rPr>
          <w:rFonts w:cstheme="minorHAnsi"/>
        </w:rPr>
        <w:t xml:space="preserve">and the safety of every child we serve extremely seriously. </w:t>
      </w:r>
      <w:r>
        <w:rPr>
          <w:rFonts w:cstheme="minorHAnsi"/>
        </w:rPr>
        <w:t>We understand the disruption</w:t>
      </w:r>
      <w:r w:rsidR="00B74E30">
        <w:rPr>
          <w:rFonts w:cstheme="minorHAnsi"/>
        </w:rPr>
        <w:t xml:space="preserve"> the Food Standards Agency</w:t>
      </w:r>
      <w:r>
        <w:rPr>
          <w:rFonts w:cstheme="minorHAnsi"/>
        </w:rPr>
        <w:t xml:space="preserve"> warning has caused</w:t>
      </w:r>
      <w:r w:rsidR="00B74E30">
        <w:rPr>
          <w:rFonts w:cstheme="minorHAnsi"/>
        </w:rPr>
        <w:t xml:space="preserve"> </w:t>
      </w:r>
      <w:r w:rsidR="00826DEA">
        <w:rPr>
          <w:rFonts w:cstheme="minorHAnsi"/>
        </w:rPr>
        <w:t xml:space="preserve">you, your pupils, and their parents, and we are </w:t>
      </w:r>
      <w:r w:rsidR="00325DBA">
        <w:rPr>
          <w:rFonts w:cstheme="minorHAnsi"/>
        </w:rPr>
        <w:t xml:space="preserve">very </w:t>
      </w:r>
      <w:r w:rsidR="00826DEA">
        <w:rPr>
          <w:rFonts w:cstheme="minorHAnsi"/>
        </w:rPr>
        <w:t xml:space="preserve">sorry for this. </w:t>
      </w:r>
      <w:r>
        <w:rPr>
          <w:rFonts w:cstheme="minorHAnsi"/>
        </w:rPr>
        <w:t xml:space="preserve">We will always do </w:t>
      </w:r>
      <w:r w:rsidR="00A404E0">
        <w:rPr>
          <w:rFonts w:cstheme="minorHAnsi"/>
        </w:rPr>
        <w:t>everything in our power to ensure that every child receives a safe, nutritious meal</w:t>
      </w:r>
      <w:r w:rsidR="00B74E30">
        <w:rPr>
          <w:rFonts w:cstheme="minorHAnsi"/>
        </w:rPr>
        <w:t>.</w:t>
      </w:r>
    </w:p>
    <w:p w14:paraId="623FDE6F" w14:textId="474533C5" w:rsidR="00443BBA" w:rsidRPr="00E82944" w:rsidRDefault="00443BBA" w:rsidP="009F7486">
      <w:pPr>
        <w:jc w:val="both"/>
        <w:rPr>
          <w:rFonts w:cstheme="minorHAnsi"/>
        </w:rPr>
      </w:pPr>
      <w:r w:rsidRPr="00E82944">
        <w:rPr>
          <w:rFonts w:eastAsia="Times New Roman" w:cstheme="minorHAnsi"/>
        </w:rPr>
        <w:t>For further information, please visit the FSA website </w:t>
      </w:r>
      <w:hyperlink r:id="rId7" w:tgtFrame="_blank" w:history="1">
        <w:r w:rsidRPr="00E82944">
          <w:rPr>
            <w:rStyle w:val="Hyperlink"/>
            <w:rFonts w:eastAsia="Times New Roman" w:cstheme="minorHAnsi"/>
            <w:b/>
            <w:bCs/>
            <w:color w:val="E75014"/>
          </w:rPr>
          <w:t>here.</w:t>
        </w:r>
      </w:hyperlink>
      <w:r w:rsidRPr="00E82944">
        <w:rPr>
          <w:rFonts w:eastAsia="Times New Roman" w:cstheme="minorHAnsi"/>
        </w:rPr>
        <w:t> If you would like to be made aware of future allergen alerts from the FSA, you can subscribe </w:t>
      </w:r>
      <w:hyperlink r:id="rId8" w:tgtFrame="_blank" w:history="1">
        <w:r w:rsidRPr="00E82944">
          <w:rPr>
            <w:rStyle w:val="Hyperlink"/>
            <w:rFonts w:eastAsia="Times New Roman" w:cstheme="minorHAnsi"/>
            <w:b/>
            <w:bCs/>
            <w:color w:val="E75014"/>
          </w:rPr>
          <w:t>here.</w:t>
        </w:r>
      </w:hyperlink>
    </w:p>
    <w:p w14:paraId="7B9E690C" w14:textId="77777777" w:rsidR="00B74E30" w:rsidRDefault="00B74E30">
      <w:pPr>
        <w:rPr>
          <w:rFonts w:cstheme="minorHAnsi"/>
        </w:rPr>
      </w:pPr>
    </w:p>
    <w:p w14:paraId="6B6D7F52" w14:textId="77777777" w:rsidR="00032445" w:rsidRPr="00032445" w:rsidRDefault="00032445" w:rsidP="00032445">
      <w:pPr>
        <w:spacing w:after="0" w:line="240" w:lineRule="auto"/>
        <w:jc w:val="both"/>
      </w:pPr>
      <w:r w:rsidRPr="00032445">
        <w:t xml:space="preserve">Yours sincerely, </w:t>
      </w:r>
    </w:p>
    <w:p w14:paraId="62BA69C5" w14:textId="77777777" w:rsidR="00032445" w:rsidRPr="00032445" w:rsidRDefault="00032445" w:rsidP="00032445">
      <w:pPr>
        <w:spacing w:after="0" w:line="240" w:lineRule="auto"/>
        <w:jc w:val="both"/>
      </w:pPr>
    </w:p>
    <w:p w14:paraId="24788382" w14:textId="77777777" w:rsidR="00032445" w:rsidRPr="00032445" w:rsidRDefault="00032445" w:rsidP="00032445">
      <w:pPr>
        <w:spacing w:after="0" w:line="240" w:lineRule="auto"/>
        <w:jc w:val="both"/>
      </w:pPr>
      <w:r w:rsidRPr="00032445">
        <w:rPr>
          <w:noProof/>
        </w:rPr>
        <w:drawing>
          <wp:inline distT="0" distB="0" distL="0" distR="0" wp14:anchorId="0E1D4F34" wp14:editId="1574272E">
            <wp:extent cx="1689100" cy="78391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9882" cy="79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9DD01" w14:textId="77777777" w:rsidR="00032445" w:rsidRPr="00032445" w:rsidRDefault="00032445" w:rsidP="00032445">
      <w:pPr>
        <w:spacing w:after="0" w:line="240" w:lineRule="auto"/>
        <w:jc w:val="both"/>
      </w:pPr>
    </w:p>
    <w:p w14:paraId="188053D8" w14:textId="77777777" w:rsidR="00032445" w:rsidRPr="00032445" w:rsidRDefault="00032445" w:rsidP="00032445">
      <w:pPr>
        <w:spacing w:after="0" w:line="240" w:lineRule="auto"/>
        <w:jc w:val="both"/>
      </w:pPr>
      <w:r w:rsidRPr="00032445">
        <w:t xml:space="preserve">Lisa Priestley, Managing Director, Chartwells Schools </w:t>
      </w:r>
    </w:p>
    <w:p w14:paraId="382F933B" w14:textId="12268949" w:rsidR="004907F0" w:rsidRPr="00E82944" w:rsidRDefault="004907F0">
      <w:pPr>
        <w:rPr>
          <w:rFonts w:cstheme="minorHAnsi"/>
        </w:rPr>
      </w:pPr>
      <w:r w:rsidRPr="00E82944">
        <w:rPr>
          <w:rFonts w:cstheme="minorHAnsi"/>
        </w:rPr>
        <w:br/>
      </w:r>
    </w:p>
    <w:p w14:paraId="02D38F5C" w14:textId="08494098" w:rsidR="004907F0" w:rsidRDefault="004907F0" w:rsidP="001E0164"/>
    <w:sectPr w:rsidR="004907F0" w:rsidSect="001E0164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4039B" w14:textId="77777777" w:rsidR="00C86FEE" w:rsidRDefault="00C86FEE" w:rsidP="004907F0">
      <w:pPr>
        <w:spacing w:after="0" w:line="240" w:lineRule="auto"/>
      </w:pPr>
      <w:r>
        <w:separator/>
      </w:r>
    </w:p>
  </w:endnote>
  <w:endnote w:type="continuationSeparator" w:id="0">
    <w:p w14:paraId="6EA684E0" w14:textId="77777777" w:rsidR="00C86FEE" w:rsidRDefault="00C86FEE" w:rsidP="0049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C760" w14:textId="4EF52D49" w:rsidR="004907F0" w:rsidRDefault="004907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D72FCC" wp14:editId="4663F0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747210204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0CE0E" w14:textId="72FDD80F" w:rsidR="004907F0" w:rsidRPr="004907F0" w:rsidRDefault="004907F0" w:rsidP="004907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907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72F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C50CE0E" w14:textId="72FDD80F" w:rsidR="004907F0" w:rsidRPr="004907F0" w:rsidRDefault="004907F0" w:rsidP="004907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907F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9A27" w14:textId="6E04D9B6" w:rsidR="004907F0" w:rsidRDefault="004907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211328" wp14:editId="646B724D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69521548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A146D" w14:textId="30EE65E0" w:rsidR="004907F0" w:rsidRPr="004907F0" w:rsidRDefault="004907F0" w:rsidP="004907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907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113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CFA146D" w14:textId="30EE65E0" w:rsidR="004907F0" w:rsidRPr="004907F0" w:rsidRDefault="004907F0" w:rsidP="004907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907F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6E723" w14:textId="77777777" w:rsidR="00C86FEE" w:rsidRDefault="00C86FEE" w:rsidP="004907F0">
      <w:pPr>
        <w:spacing w:after="0" w:line="240" w:lineRule="auto"/>
      </w:pPr>
      <w:r>
        <w:separator/>
      </w:r>
    </w:p>
  </w:footnote>
  <w:footnote w:type="continuationSeparator" w:id="0">
    <w:p w14:paraId="49D72C1E" w14:textId="77777777" w:rsidR="00C86FEE" w:rsidRDefault="00C86FEE" w:rsidP="00490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4743E" w14:textId="26F0BFC2" w:rsidR="001E0164" w:rsidRDefault="001E0164" w:rsidP="001E016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93833" w14:textId="5FD9AEAB" w:rsidR="001E0164" w:rsidRDefault="001E0164" w:rsidP="001E0164">
    <w:pPr>
      <w:pStyle w:val="Header"/>
      <w:jc w:val="center"/>
    </w:pPr>
    <w:r w:rsidRPr="008A562E">
      <w:rPr>
        <w:noProof/>
      </w:rPr>
      <w:drawing>
        <wp:inline distT="0" distB="0" distL="0" distR="0" wp14:anchorId="3D0EC970" wp14:editId="7B529611">
          <wp:extent cx="2990850" cy="116704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93" cy="1173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B419D"/>
    <w:multiLevelType w:val="hybridMultilevel"/>
    <w:tmpl w:val="D8F8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0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F7"/>
    <w:rsid w:val="00032445"/>
    <w:rsid w:val="00036783"/>
    <w:rsid w:val="00083FFC"/>
    <w:rsid w:val="000A344B"/>
    <w:rsid w:val="000F7BE8"/>
    <w:rsid w:val="0010244F"/>
    <w:rsid w:val="00106400"/>
    <w:rsid w:val="00145B30"/>
    <w:rsid w:val="00151671"/>
    <w:rsid w:val="00166BF7"/>
    <w:rsid w:val="00167CDE"/>
    <w:rsid w:val="0018455D"/>
    <w:rsid w:val="001C34F3"/>
    <w:rsid w:val="001E0164"/>
    <w:rsid w:val="0023545A"/>
    <w:rsid w:val="00325DBA"/>
    <w:rsid w:val="00333F3E"/>
    <w:rsid w:val="003422A9"/>
    <w:rsid w:val="003559EE"/>
    <w:rsid w:val="003D5DEA"/>
    <w:rsid w:val="00443BBA"/>
    <w:rsid w:val="004907F0"/>
    <w:rsid w:val="0053406F"/>
    <w:rsid w:val="005451EC"/>
    <w:rsid w:val="005737FA"/>
    <w:rsid w:val="005D6ABD"/>
    <w:rsid w:val="005F68C5"/>
    <w:rsid w:val="0063500A"/>
    <w:rsid w:val="0065622F"/>
    <w:rsid w:val="006909B5"/>
    <w:rsid w:val="00690DB6"/>
    <w:rsid w:val="00694F5D"/>
    <w:rsid w:val="006F0DDA"/>
    <w:rsid w:val="007104C6"/>
    <w:rsid w:val="00733C34"/>
    <w:rsid w:val="00750FB9"/>
    <w:rsid w:val="00766197"/>
    <w:rsid w:val="007847BE"/>
    <w:rsid w:val="007A0395"/>
    <w:rsid w:val="00826CFE"/>
    <w:rsid w:val="00826DEA"/>
    <w:rsid w:val="00865C93"/>
    <w:rsid w:val="009133C3"/>
    <w:rsid w:val="009538C1"/>
    <w:rsid w:val="0097163D"/>
    <w:rsid w:val="0098355D"/>
    <w:rsid w:val="009E06D5"/>
    <w:rsid w:val="009F7486"/>
    <w:rsid w:val="00A404E0"/>
    <w:rsid w:val="00AD240A"/>
    <w:rsid w:val="00AD3BC0"/>
    <w:rsid w:val="00AF195D"/>
    <w:rsid w:val="00AF6245"/>
    <w:rsid w:val="00B148F7"/>
    <w:rsid w:val="00B429EA"/>
    <w:rsid w:val="00B74E30"/>
    <w:rsid w:val="00BC0154"/>
    <w:rsid w:val="00BE53D8"/>
    <w:rsid w:val="00C41ABB"/>
    <w:rsid w:val="00C74F9D"/>
    <w:rsid w:val="00C86FEE"/>
    <w:rsid w:val="00CF725A"/>
    <w:rsid w:val="00D1541F"/>
    <w:rsid w:val="00D165A9"/>
    <w:rsid w:val="00D35F8C"/>
    <w:rsid w:val="00D47F1A"/>
    <w:rsid w:val="00D615C5"/>
    <w:rsid w:val="00D77B08"/>
    <w:rsid w:val="00D87B5F"/>
    <w:rsid w:val="00DB41E2"/>
    <w:rsid w:val="00DB456B"/>
    <w:rsid w:val="00DE15BD"/>
    <w:rsid w:val="00DE52FA"/>
    <w:rsid w:val="00DF3BCE"/>
    <w:rsid w:val="00DF4915"/>
    <w:rsid w:val="00E14AB6"/>
    <w:rsid w:val="00E65790"/>
    <w:rsid w:val="00E75D0E"/>
    <w:rsid w:val="00E804BB"/>
    <w:rsid w:val="00E82944"/>
    <w:rsid w:val="00ED423A"/>
    <w:rsid w:val="00EE0C60"/>
    <w:rsid w:val="00EE425D"/>
    <w:rsid w:val="00F00C59"/>
    <w:rsid w:val="00F107F9"/>
    <w:rsid w:val="00F46E54"/>
    <w:rsid w:val="00FA4C48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208FB"/>
  <w15:chartTrackingRefBased/>
  <w15:docId w15:val="{4BD522A1-D4B3-4A96-9464-FBAA8D3B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8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0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7F0"/>
  </w:style>
  <w:style w:type="character" w:styleId="CommentReference">
    <w:name w:val="annotation reference"/>
    <w:basedOn w:val="DefaultParagraphFont"/>
    <w:uiPriority w:val="99"/>
    <w:semiHidden/>
    <w:unhideWhenUsed/>
    <w:rsid w:val="00ED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23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F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294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impactfood.us6.list-manage.com%2Ftrack%2Fclick%3Fu%3D50fe9118f8bcb274d8ce305a0%26id%3D657e084525%26e%3D97d5775efd&amp;data=05%7C02%7Cgeoffrey.campion%40compass-group.co.uk%7C86136530c8024b1519c808dcdba03e7d%7Ccd62b7dd4b4844bd90e7e143a22c8ead%7C0%7C0%7C638626728503693480%7CUnknown%7CTWFpbGZsb3d8eyJWIjoiMC4wLjAwMDAiLCJQIjoiV2luMzIiLCJBTiI6Ik1haWwiLCJXVCI6Mn0%3D%7C0%7C%7C%7C&amp;sdata=VGU2M5JypcboY27haxaTBHSkiLKL5pR3VSODsA48UiQ%3D&amp;reserved=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impactfood.us6.list-manage.com%2Ftrack%2Fclick%3Fu%3D50fe9118f8bcb274d8ce305a0%26id%3D0a8d8a75c4%26e%3D97d5775efd&amp;data=05%7C02%7Cgeoffrey.campion%40compass-group.co.uk%7C86136530c8024b1519c808dcdba03e7d%7Ccd62b7dd4b4844bd90e7e143a22c8ead%7C0%7C0%7C638626728503679954%7CUnknown%7CTWFpbGZsb3d8eyJWIjoiMC4wLjAwMDAiLCJQIjoiV2luMzIiLCJBTiI6Ik1haWwiLCJXVCI6Mn0%3D%7C0%7C%7C%7C&amp;sdata=d12jx%2B%2BVujBYikPArMuSnDkIa%2BZpjKgOqqPVood%2FIGs%3D&amp;reserved=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Campion</dc:creator>
  <cp:keywords/>
  <dc:description/>
  <cp:lastModifiedBy>Louise Mills</cp:lastModifiedBy>
  <cp:revision>2</cp:revision>
  <dcterms:created xsi:type="dcterms:W3CDTF">2024-09-27T11:41:00Z</dcterms:created>
  <dcterms:modified xsi:type="dcterms:W3CDTF">2024-09-27T11:41:00Z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17083c56,68244fdc,1606738c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</Properties>
</file>